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4E690C" w:rsidRPr="00472C77">
        <w:trPr>
          <w:trHeight w:hRule="exact" w:val="1528"/>
        </w:trPr>
        <w:tc>
          <w:tcPr>
            <w:tcW w:w="143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710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851" w:type="dxa"/>
          </w:tcPr>
          <w:p w:rsidR="004E690C" w:rsidRDefault="004E690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 w:rsidP="005F74F1">
            <w:pPr>
              <w:spacing w:after="0" w:line="240" w:lineRule="auto"/>
              <w:jc w:val="both"/>
              <w:rPr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</w:t>
            </w:r>
            <w:r w:rsidR="00472C77">
              <w:rPr>
                <w:rFonts w:ascii="Times New Roman" w:hAnsi="Times New Roman" w:cs="Times New Roman"/>
                <w:color w:val="000000"/>
                <w:lang w:val="ru-RU"/>
              </w:rPr>
              <w:t>20.04.2020</w:t>
            </w:r>
            <w:r w:rsidRPr="005F74F1">
              <w:rPr>
                <w:rFonts w:ascii="Times New Roman" w:hAnsi="Times New Roman" w:cs="Times New Roman"/>
                <w:color w:val="000000"/>
                <w:lang w:val="ru-RU"/>
              </w:rPr>
              <w:t xml:space="preserve"> №51.</w:t>
            </w:r>
          </w:p>
        </w:tc>
      </w:tr>
      <w:tr w:rsidR="004E690C" w:rsidRPr="00472C77">
        <w:trPr>
          <w:trHeight w:hRule="exact" w:val="138"/>
        </w:trPr>
        <w:tc>
          <w:tcPr>
            <w:tcW w:w="14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690C" w:rsidRPr="00472C7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4E690C" w:rsidRPr="00472C77">
        <w:trPr>
          <w:trHeight w:hRule="exact" w:val="211"/>
        </w:trPr>
        <w:tc>
          <w:tcPr>
            <w:tcW w:w="14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>
        <w:trPr>
          <w:trHeight w:hRule="exact" w:val="277"/>
        </w:trPr>
        <w:tc>
          <w:tcPr>
            <w:tcW w:w="14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690C">
        <w:trPr>
          <w:trHeight w:hRule="exact" w:val="138"/>
        </w:trPr>
        <w:tc>
          <w:tcPr>
            <w:tcW w:w="143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710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851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1277" w:type="dxa"/>
          </w:tcPr>
          <w:p w:rsidR="004E690C" w:rsidRDefault="004E690C"/>
        </w:tc>
        <w:tc>
          <w:tcPr>
            <w:tcW w:w="993" w:type="dxa"/>
          </w:tcPr>
          <w:p w:rsidR="004E690C" w:rsidRDefault="004E690C"/>
        </w:tc>
        <w:tc>
          <w:tcPr>
            <w:tcW w:w="2836" w:type="dxa"/>
          </w:tcPr>
          <w:p w:rsidR="004E690C" w:rsidRDefault="004E690C"/>
        </w:tc>
      </w:tr>
      <w:tr w:rsidR="004E690C" w:rsidRPr="00472C77">
        <w:trPr>
          <w:trHeight w:hRule="exact" w:val="277"/>
        </w:trPr>
        <w:tc>
          <w:tcPr>
            <w:tcW w:w="143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710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851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1277" w:type="dxa"/>
          </w:tcPr>
          <w:p w:rsidR="004E690C" w:rsidRDefault="004E69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E690C" w:rsidRPr="00472C77">
        <w:trPr>
          <w:trHeight w:hRule="exact" w:val="138"/>
        </w:trPr>
        <w:tc>
          <w:tcPr>
            <w:tcW w:w="14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>
        <w:trPr>
          <w:trHeight w:hRule="exact" w:val="277"/>
        </w:trPr>
        <w:tc>
          <w:tcPr>
            <w:tcW w:w="14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62F2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4E690C">
        <w:trPr>
          <w:trHeight w:hRule="exact" w:val="138"/>
        </w:trPr>
        <w:tc>
          <w:tcPr>
            <w:tcW w:w="143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710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851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1277" w:type="dxa"/>
          </w:tcPr>
          <w:p w:rsidR="004E690C" w:rsidRDefault="004E690C"/>
        </w:tc>
        <w:tc>
          <w:tcPr>
            <w:tcW w:w="993" w:type="dxa"/>
          </w:tcPr>
          <w:p w:rsidR="004E690C" w:rsidRDefault="004E690C"/>
        </w:tc>
        <w:tc>
          <w:tcPr>
            <w:tcW w:w="2836" w:type="dxa"/>
          </w:tcPr>
          <w:p w:rsidR="004E690C" w:rsidRDefault="004E690C"/>
        </w:tc>
      </w:tr>
      <w:tr w:rsidR="004E690C" w:rsidRPr="005F74F1">
        <w:trPr>
          <w:trHeight w:hRule="exact" w:val="277"/>
        </w:trPr>
        <w:tc>
          <w:tcPr>
            <w:tcW w:w="143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710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851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1277" w:type="dxa"/>
          </w:tcPr>
          <w:p w:rsidR="004E690C" w:rsidRDefault="004E69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472C77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20.04.2020</w:t>
            </w:r>
            <w:r w:rsidR="005F74F1"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E690C" w:rsidRPr="005F74F1">
        <w:trPr>
          <w:trHeight w:hRule="exact" w:val="277"/>
        </w:trPr>
        <w:tc>
          <w:tcPr>
            <w:tcW w:w="14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5F74F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E690C" w:rsidRPr="005F74F1">
        <w:trPr>
          <w:trHeight w:hRule="exact" w:val="775"/>
        </w:trPr>
        <w:tc>
          <w:tcPr>
            <w:tcW w:w="14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Экономика знаний</w:t>
            </w:r>
          </w:p>
          <w:p w:rsidR="004E690C" w:rsidRPr="005F74F1" w:rsidRDefault="005F74F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6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5F74F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4E690C" w:rsidRPr="00472C77">
        <w:trPr>
          <w:trHeight w:hRule="exact" w:val="1389"/>
        </w:trPr>
        <w:tc>
          <w:tcPr>
            <w:tcW w:w="14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690C" w:rsidRPr="00472C77">
        <w:trPr>
          <w:trHeight w:hRule="exact" w:val="138"/>
        </w:trPr>
        <w:tc>
          <w:tcPr>
            <w:tcW w:w="14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472C7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E690C" w:rsidRPr="00472C77">
        <w:trPr>
          <w:trHeight w:hRule="exact" w:val="416"/>
        </w:trPr>
        <w:tc>
          <w:tcPr>
            <w:tcW w:w="14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1277" w:type="dxa"/>
          </w:tcPr>
          <w:p w:rsidR="004E690C" w:rsidRDefault="004E690C"/>
        </w:tc>
        <w:tc>
          <w:tcPr>
            <w:tcW w:w="993" w:type="dxa"/>
          </w:tcPr>
          <w:p w:rsidR="004E690C" w:rsidRDefault="004E690C"/>
        </w:tc>
        <w:tc>
          <w:tcPr>
            <w:tcW w:w="2836" w:type="dxa"/>
          </w:tcPr>
          <w:p w:rsidR="004E690C" w:rsidRDefault="004E690C"/>
        </w:tc>
      </w:tr>
      <w:tr w:rsidR="004E690C">
        <w:trPr>
          <w:trHeight w:hRule="exact" w:val="155"/>
        </w:trPr>
        <w:tc>
          <w:tcPr>
            <w:tcW w:w="143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710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851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1277" w:type="dxa"/>
          </w:tcPr>
          <w:p w:rsidR="004E690C" w:rsidRDefault="004E690C"/>
        </w:tc>
        <w:tc>
          <w:tcPr>
            <w:tcW w:w="993" w:type="dxa"/>
          </w:tcPr>
          <w:p w:rsidR="004E690C" w:rsidRDefault="004E690C"/>
        </w:tc>
        <w:tc>
          <w:tcPr>
            <w:tcW w:w="2836" w:type="dxa"/>
          </w:tcPr>
          <w:p w:rsidR="004E690C" w:rsidRDefault="004E690C"/>
        </w:tc>
      </w:tr>
      <w:tr w:rsidR="004E69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E690C" w:rsidRPr="00472C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E690C" w:rsidRPr="00472C7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472C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E690C" w:rsidRPr="00472C7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472C77">
        <w:trPr>
          <w:trHeight w:hRule="exact" w:val="124"/>
        </w:trPr>
        <w:tc>
          <w:tcPr>
            <w:tcW w:w="14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E690C">
        <w:trPr>
          <w:trHeight w:hRule="exact" w:val="26"/>
        </w:trPr>
        <w:tc>
          <w:tcPr>
            <w:tcW w:w="143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710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851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4E690C"/>
        </w:tc>
      </w:tr>
      <w:tr w:rsidR="004E690C">
        <w:trPr>
          <w:trHeight w:hRule="exact" w:val="2138"/>
        </w:trPr>
        <w:tc>
          <w:tcPr>
            <w:tcW w:w="143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710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1419" w:type="dxa"/>
          </w:tcPr>
          <w:p w:rsidR="004E690C" w:rsidRDefault="004E690C"/>
        </w:tc>
        <w:tc>
          <w:tcPr>
            <w:tcW w:w="851" w:type="dxa"/>
          </w:tcPr>
          <w:p w:rsidR="004E690C" w:rsidRDefault="004E690C"/>
        </w:tc>
        <w:tc>
          <w:tcPr>
            <w:tcW w:w="285" w:type="dxa"/>
          </w:tcPr>
          <w:p w:rsidR="004E690C" w:rsidRDefault="004E690C"/>
        </w:tc>
        <w:tc>
          <w:tcPr>
            <w:tcW w:w="1277" w:type="dxa"/>
          </w:tcPr>
          <w:p w:rsidR="004E690C" w:rsidRDefault="004E690C"/>
        </w:tc>
        <w:tc>
          <w:tcPr>
            <w:tcW w:w="993" w:type="dxa"/>
          </w:tcPr>
          <w:p w:rsidR="004E690C" w:rsidRDefault="004E690C"/>
        </w:tc>
        <w:tc>
          <w:tcPr>
            <w:tcW w:w="2836" w:type="dxa"/>
          </w:tcPr>
          <w:p w:rsidR="004E690C" w:rsidRDefault="004E690C"/>
        </w:tc>
      </w:tr>
      <w:tr w:rsidR="004E690C">
        <w:trPr>
          <w:trHeight w:hRule="exact" w:val="277"/>
        </w:trPr>
        <w:tc>
          <w:tcPr>
            <w:tcW w:w="143" w:type="dxa"/>
          </w:tcPr>
          <w:p w:rsidR="004E690C" w:rsidRDefault="004E690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690C">
        <w:trPr>
          <w:trHeight w:hRule="exact" w:val="138"/>
        </w:trPr>
        <w:tc>
          <w:tcPr>
            <w:tcW w:w="143" w:type="dxa"/>
          </w:tcPr>
          <w:p w:rsidR="004E690C" w:rsidRDefault="004E690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4E690C"/>
        </w:tc>
      </w:tr>
      <w:tr w:rsidR="004E690C">
        <w:trPr>
          <w:trHeight w:hRule="exact" w:val="1666"/>
        </w:trPr>
        <w:tc>
          <w:tcPr>
            <w:tcW w:w="143" w:type="dxa"/>
          </w:tcPr>
          <w:p w:rsidR="004E690C" w:rsidRDefault="004E690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4E690C" w:rsidRPr="005F74F1" w:rsidRDefault="004E6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2020-2021 учебный год</w:t>
            </w:r>
          </w:p>
          <w:p w:rsidR="004E690C" w:rsidRPr="005F74F1" w:rsidRDefault="004E6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2020</w:t>
            </w:r>
          </w:p>
        </w:tc>
      </w:tr>
    </w:tbl>
    <w:p w:rsidR="004E690C" w:rsidRDefault="005F74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9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4F1">
              <w:rPr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E690C" w:rsidTr="00472C77">
        <w:trPr>
          <w:trHeight w:hRule="exact" w:val="555"/>
        </w:trPr>
        <w:tc>
          <w:tcPr>
            <w:tcW w:w="9654" w:type="dxa"/>
          </w:tcPr>
          <w:p w:rsidR="004E690C" w:rsidRDefault="004E690C"/>
        </w:tc>
      </w:tr>
      <w:tr w:rsidR="004E69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690C" w:rsidRDefault="005F74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90C" w:rsidRPr="00472C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690C" w:rsidRPr="00472C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</w:t>
            </w:r>
            <w:r w:rsidR="00862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2020/2021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72C77">
              <w:rPr>
                <w:rFonts w:ascii="Times New Roman" w:hAnsi="Times New Roman" w:cs="Times New Roman"/>
                <w:color w:val="000000"/>
                <w:lang w:val="ru-RU"/>
              </w:rPr>
              <w:t>20.04.2020</w:t>
            </w:r>
            <w:r w:rsidR="00862F26">
              <w:rPr>
                <w:rFonts w:ascii="Times New Roman" w:hAnsi="Times New Roman" w:cs="Times New Roman"/>
                <w:color w:val="000000"/>
                <w:lang w:val="ru-RU"/>
              </w:rPr>
              <w:t xml:space="preserve"> №51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«Экономика знаний» в течение </w:t>
            </w:r>
            <w:r w:rsidR="00862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2020/2021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E690C" w:rsidRPr="005F74F1" w:rsidRDefault="005F74F1">
      <w:pPr>
        <w:rPr>
          <w:sz w:val="0"/>
          <w:szCs w:val="0"/>
          <w:lang w:val="ru-RU"/>
        </w:rPr>
      </w:pPr>
      <w:r w:rsidRPr="005F7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90C" w:rsidRPr="00472C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E690C" w:rsidRPr="00472C77">
        <w:trPr>
          <w:trHeight w:hRule="exact" w:val="138"/>
        </w:trPr>
        <w:tc>
          <w:tcPr>
            <w:tcW w:w="964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472C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«Экономика знаний».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690C" w:rsidRPr="00472C77">
        <w:trPr>
          <w:trHeight w:hRule="exact" w:val="138"/>
        </w:trPr>
        <w:tc>
          <w:tcPr>
            <w:tcW w:w="964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472C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«Экономика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690C" w:rsidRPr="00472C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E69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4E6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690C" w:rsidRPr="00472C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нормативно-правовые акты в сфере образования</w:t>
            </w:r>
          </w:p>
        </w:tc>
      </w:tr>
      <w:tr w:rsidR="004E690C" w:rsidRPr="00472C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</w:t>
            </w:r>
          </w:p>
        </w:tc>
      </w:tr>
      <w:tr w:rsidR="004E690C" w:rsidRPr="00472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построения образовательных отношений в соответствии с правовыми нормами профессиональной деятельности</w:t>
            </w:r>
          </w:p>
        </w:tc>
      </w:tr>
      <w:tr w:rsidR="004E690C" w:rsidRPr="00472C77">
        <w:trPr>
          <w:trHeight w:hRule="exact" w:val="277"/>
        </w:trPr>
        <w:tc>
          <w:tcPr>
            <w:tcW w:w="964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472C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4E69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4E6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690C" w:rsidRPr="00472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4E690C" w:rsidRPr="00472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4E690C" w:rsidRPr="00472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4E690C" w:rsidRPr="00472C77">
        <w:trPr>
          <w:trHeight w:hRule="exact" w:val="277"/>
        </w:trPr>
        <w:tc>
          <w:tcPr>
            <w:tcW w:w="964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472C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E69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4E6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690C" w:rsidRPr="00472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алгоритм поиска источников информации, адекватных поставленным задачам</w:t>
            </w:r>
          </w:p>
        </w:tc>
      </w:tr>
      <w:tr w:rsidR="004E690C" w:rsidRPr="00472C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выбирать источники информации, адекватные поставленным задачам</w:t>
            </w:r>
          </w:p>
        </w:tc>
      </w:tr>
      <w:tr w:rsidR="004E690C" w:rsidRPr="00472C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способами  анализа решения  задачи в рамках достижения поставленной цели</w:t>
            </w:r>
          </w:p>
        </w:tc>
      </w:tr>
    </w:tbl>
    <w:p w:rsidR="004E690C" w:rsidRPr="005F74F1" w:rsidRDefault="005F74F1">
      <w:pPr>
        <w:rPr>
          <w:sz w:val="0"/>
          <w:szCs w:val="0"/>
          <w:lang w:val="ru-RU"/>
        </w:rPr>
      </w:pPr>
      <w:r w:rsidRPr="005F7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E690C" w:rsidRPr="00472C77" w:rsidTr="005F74F1">
        <w:trPr>
          <w:trHeight w:hRule="exact" w:val="304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E690C" w:rsidRPr="00472C77" w:rsidTr="005F74F1">
        <w:trPr>
          <w:trHeight w:hRule="exact" w:val="1637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4E6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Б1.О.01.05 «Экономика знаний» относится к обязательной части, является дисциплиной Блока &lt;не удалось определить&gt;. </w:t>
            </w:r>
            <w:r w:rsidRPr="00862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E690C" w:rsidRPr="00472C77" w:rsidTr="005F74F1">
        <w:trPr>
          <w:trHeight w:hRule="exact" w:val="138"/>
        </w:trPr>
        <w:tc>
          <w:tcPr>
            <w:tcW w:w="3984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472C77" w:rsidTr="005F74F1">
        <w:trPr>
          <w:trHeight w:hRule="exact" w:val="277"/>
        </w:trPr>
        <w:tc>
          <w:tcPr>
            <w:tcW w:w="8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E690C" w:rsidTr="005F74F1">
        <w:trPr>
          <w:trHeight w:hRule="exact" w:val="277"/>
        </w:trPr>
        <w:tc>
          <w:tcPr>
            <w:tcW w:w="8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0C" w:rsidRDefault="004E690C"/>
        </w:tc>
      </w:tr>
      <w:tr w:rsidR="004E690C" w:rsidRPr="00472C77" w:rsidTr="005F74F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Tr="005F74F1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0C" w:rsidRPr="005F74F1" w:rsidRDefault="004E690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E690C" w:rsidRPr="005F74F1" w:rsidRDefault="005F74F1">
            <w:pPr>
              <w:spacing w:after="0" w:line="240" w:lineRule="auto"/>
              <w:jc w:val="center"/>
              <w:rPr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4E690C" w:rsidRPr="005F74F1" w:rsidRDefault="005F74F1">
            <w:pPr>
              <w:spacing w:after="0" w:line="240" w:lineRule="auto"/>
              <w:jc w:val="center"/>
              <w:rPr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4E690C" w:rsidRDefault="005F74F1">
            <w:pPr>
              <w:spacing w:after="0" w:line="240" w:lineRule="auto"/>
              <w:jc w:val="center"/>
            </w:pPr>
            <w:r w:rsidRPr="005F74F1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4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0C" w:rsidRPr="005F74F1" w:rsidRDefault="005F74F1">
            <w:pPr>
              <w:spacing w:after="0" w:line="240" w:lineRule="auto"/>
              <w:jc w:val="center"/>
              <w:rPr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4E690C" w:rsidRPr="00862F26" w:rsidRDefault="005F74F1">
            <w:pPr>
              <w:spacing w:after="0" w:line="240" w:lineRule="auto"/>
              <w:jc w:val="center"/>
              <w:rPr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862F26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4E690C" w:rsidRPr="005F74F1" w:rsidRDefault="005F74F1">
            <w:pPr>
              <w:spacing w:after="0" w:line="240" w:lineRule="auto"/>
              <w:jc w:val="center"/>
              <w:rPr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4E690C" w:rsidRPr="005F74F1" w:rsidRDefault="005F74F1">
            <w:pPr>
              <w:spacing w:after="0" w:line="240" w:lineRule="auto"/>
              <w:jc w:val="center"/>
              <w:rPr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4E690C" w:rsidRPr="005F74F1" w:rsidRDefault="005F74F1">
            <w:pPr>
              <w:spacing w:after="0" w:line="240" w:lineRule="auto"/>
              <w:jc w:val="center"/>
              <w:rPr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ПК-2, УК-1</w:t>
            </w:r>
          </w:p>
        </w:tc>
      </w:tr>
      <w:tr w:rsidR="004E690C" w:rsidTr="005F74F1">
        <w:trPr>
          <w:trHeight w:hRule="exact" w:val="138"/>
        </w:trPr>
        <w:tc>
          <w:tcPr>
            <w:tcW w:w="3984" w:type="dxa"/>
          </w:tcPr>
          <w:p w:rsidR="004E690C" w:rsidRDefault="004E690C"/>
        </w:tc>
        <w:tc>
          <w:tcPr>
            <w:tcW w:w="1702" w:type="dxa"/>
          </w:tcPr>
          <w:p w:rsidR="004E690C" w:rsidRDefault="004E690C"/>
        </w:tc>
        <w:tc>
          <w:tcPr>
            <w:tcW w:w="1716" w:type="dxa"/>
          </w:tcPr>
          <w:p w:rsidR="004E690C" w:rsidRDefault="004E690C"/>
        </w:tc>
        <w:tc>
          <w:tcPr>
            <w:tcW w:w="426" w:type="dxa"/>
          </w:tcPr>
          <w:p w:rsidR="004E690C" w:rsidRDefault="004E690C"/>
        </w:tc>
        <w:tc>
          <w:tcPr>
            <w:tcW w:w="723" w:type="dxa"/>
          </w:tcPr>
          <w:p w:rsidR="004E690C" w:rsidRDefault="004E690C"/>
        </w:tc>
        <w:tc>
          <w:tcPr>
            <w:tcW w:w="143" w:type="dxa"/>
          </w:tcPr>
          <w:p w:rsidR="004E690C" w:rsidRDefault="004E690C"/>
        </w:tc>
        <w:tc>
          <w:tcPr>
            <w:tcW w:w="1007" w:type="dxa"/>
          </w:tcPr>
          <w:p w:rsidR="004E690C" w:rsidRDefault="004E690C"/>
        </w:tc>
      </w:tr>
      <w:tr w:rsidR="004E690C" w:rsidRPr="00472C77" w:rsidTr="005F74F1">
        <w:trPr>
          <w:trHeight w:hRule="exact" w:val="1125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690C" w:rsidTr="005F74F1">
        <w:trPr>
          <w:trHeight w:hRule="exact" w:val="585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690C" w:rsidTr="005F74F1">
        <w:trPr>
          <w:trHeight w:hRule="exact" w:val="138"/>
        </w:trPr>
        <w:tc>
          <w:tcPr>
            <w:tcW w:w="3984" w:type="dxa"/>
          </w:tcPr>
          <w:p w:rsidR="004E690C" w:rsidRDefault="004E690C"/>
        </w:tc>
        <w:tc>
          <w:tcPr>
            <w:tcW w:w="1702" w:type="dxa"/>
          </w:tcPr>
          <w:p w:rsidR="004E690C" w:rsidRDefault="004E690C"/>
        </w:tc>
        <w:tc>
          <w:tcPr>
            <w:tcW w:w="1716" w:type="dxa"/>
          </w:tcPr>
          <w:p w:rsidR="004E690C" w:rsidRDefault="004E690C"/>
        </w:tc>
        <w:tc>
          <w:tcPr>
            <w:tcW w:w="426" w:type="dxa"/>
          </w:tcPr>
          <w:p w:rsidR="004E690C" w:rsidRDefault="004E690C"/>
        </w:tc>
        <w:tc>
          <w:tcPr>
            <w:tcW w:w="723" w:type="dxa"/>
          </w:tcPr>
          <w:p w:rsidR="004E690C" w:rsidRDefault="004E690C"/>
        </w:tc>
        <w:tc>
          <w:tcPr>
            <w:tcW w:w="143" w:type="dxa"/>
          </w:tcPr>
          <w:p w:rsidR="004E690C" w:rsidRDefault="004E690C"/>
        </w:tc>
        <w:tc>
          <w:tcPr>
            <w:tcW w:w="1007" w:type="dxa"/>
          </w:tcPr>
          <w:p w:rsidR="004E690C" w:rsidRDefault="004E690C"/>
        </w:tc>
      </w:tr>
      <w:tr w:rsidR="004E690C" w:rsidTr="005F74F1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690C" w:rsidTr="005F74F1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E690C" w:rsidTr="005F74F1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90C" w:rsidTr="005F74F1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E690C" w:rsidTr="005F74F1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690C" w:rsidTr="005F74F1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90C" w:rsidTr="005F74F1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E690C" w:rsidTr="005F74F1">
        <w:trPr>
          <w:trHeight w:hRule="exact" w:val="138"/>
        </w:trPr>
        <w:tc>
          <w:tcPr>
            <w:tcW w:w="3984" w:type="dxa"/>
          </w:tcPr>
          <w:p w:rsidR="004E690C" w:rsidRDefault="004E690C"/>
        </w:tc>
        <w:tc>
          <w:tcPr>
            <w:tcW w:w="1702" w:type="dxa"/>
          </w:tcPr>
          <w:p w:rsidR="004E690C" w:rsidRDefault="004E690C"/>
        </w:tc>
        <w:tc>
          <w:tcPr>
            <w:tcW w:w="1716" w:type="dxa"/>
          </w:tcPr>
          <w:p w:rsidR="004E690C" w:rsidRDefault="004E690C"/>
        </w:tc>
        <w:tc>
          <w:tcPr>
            <w:tcW w:w="426" w:type="dxa"/>
          </w:tcPr>
          <w:p w:rsidR="004E690C" w:rsidRDefault="004E690C"/>
        </w:tc>
        <w:tc>
          <w:tcPr>
            <w:tcW w:w="723" w:type="dxa"/>
          </w:tcPr>
          <w:p w:rsidR="004E690C" w:rsidRDefault="004E690C"/>
        </w:tc>
        <w:tc>
          <w:tcPr>
            <w:tcW w:w="143" w:type="dxa"/>
          </w:tcPr>
          <w:p w:rsidR="004E690C" w:rsidRDefault="004E690C"/>
        </w:tc>
        <w:tc>
          <w:tcPr>
            <w:tcW w:w="1007" w:type="dxa"/>
          </w:tcPr>
          <w:p w:rsidR="004E690C" w:rsidRDefault="004E690C"/>
        </w:tc>
      </w:tr>
      <w:tr w:rsidR="004E690C" w:rsidTr="005F74F1">
        <w:trPr>
          <w:trHeight w:hRule="exact" w:val="1666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4E6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690C" w:rsidRPr="005F74F1" w:rsidRDefault="004E6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690C" w:rsidTr="005F74F1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690C" w:rsidRPr="00472C77" w:rsidTr="005F74F1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Введение в экономику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Tr="005F74F1">
        <w:trPr>
          <w:trHeight w:hRule="exact" w:val="585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1.Введение. Формирование экономики знаний: концепции и проблемы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90C" w:rsidTr="005F74F1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2.Материальная основа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90C" w:rsidTr="005F74F1">
        <w:trPr>
          <w:trHeight w:hRule="exact" w:val="585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Ресурсы знаний в мире Инновационный и научно-технологический потенциал.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E690C" w:rsidRDefault="005F74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69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Методологические аспекты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9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Роль государства в становлении и развитии экономики знаний.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черты инновационной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90C" w:rsidRDefault="004E69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90C" w:rsidRDefault="004E69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90C" w:rsidRDefault="004E690C"/>
        </w:tc>
      </w:tr>
      <w:tr w:rsidR="004E69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5.Инновационная политика ведущих стран (регионов)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69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6.Инфраструктура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9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Тема7.  Инновационное предпринимательство.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9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Системы управления знаниями в глобальных компаниях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9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 . Сущность понятия «экономика знаний», ее структура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69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Тема2 .Описание «экономики знаний»: методология, система показателей и индикаторов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9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Государство в экономике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69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Процесс производства, распространения и использования новых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9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Тема5. Институты генерации новых знаний и их значение в экономике</w:t>
            </w:r>
          </w:p>
          <w:p w:rsidR="004E690C" w:rsidRPr="005F74F1" w:rsidRDefault="004E6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69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 труда в «экономике знаний»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69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Нематериальные активы и управление знаниями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9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Методы оценки эффективности производства и использования новых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9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69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4E69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9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4E69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4E69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E690C" w:rsidRPr="00472C77">
        <w:trPr>
          <w:trHeight w:hRule="exact" w:val="6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4E69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E690C" w:rsidRPr="005F74F1" w:rsidRDefault="005F7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7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4E690C" w:rsidRPr="005F74F1" w:rsidRDefault="005F74F1">
      <w:pPr>
        <w:rPr>
          <w:sz w:val="0"/>
          <w:szCs w:val="0"/>
          <w:lang w:val="ru-RU"/>
        </w:rPr>
      </w:pPr>
      <w:r w:rsidRPr="005F7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90C" w:rsidRPr="00472C77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F7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E690C" w:rsidRPr="00862F26" w:rsidRDefault="005F7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F7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62F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69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4E6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90C" w:rsidRDefault="005F74F1" w:rsidP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69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690C" w:rsidRPr="00472C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1.Введение. Формирование экономики знаний: концепции и проблемы</w:t>
            </w:r>
          </w:p>
        </w:tc>
      </w:tr>
      <w:tr w:rsidR="004E690C" w:rsidRPr="00472C7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>
        <w:trPr>
          <w:trHeight w:hRule="exact" w:val="31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курса. Формируемые компетенции. Характеристика основной учебной литературы и источников по дисциплине. Понятие «экономика знаний» (экономика, основанная на знаниях). Различные концепции и подходы к определению экономики знаний.</w:t>
            </w:r>
          </w:p>
          <w:p w:rsidR="004E690C" w:rsidRDefault="005F7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«Инновации» и «Инновационная экономика». Виды и типы инноваций. Инновационное развитие. Инновационная деятельность, экономика знаний и инновационная экономика Знание как экономическая категория. Базовые характеристики знаний. Знание как фактор экономического роста. Экономика знаний: сущность, основные признаки, черты. Факторы формирования, условия и предпосылки становления и развития экономики знаний. Процесс формирования экономики знаний: основные этапы, периоды, их основные черты.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знаний. Методики оценки экономики,</w:t>
            </w:r>
          </w:p>
        </w:tc>
      </w:tr>
    </w:tbl>
    <w:p w:rsidR="004E690C" w:rsidRDefault="005F74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90C" w:rsidRPr="00472C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основанной на знаниях. Место различных стран и регионов мира в рейтингах экономики знаний и инноваций.</w:t>
            </w:r>
          </w:p>
        </w:tc>
      </w:tr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2.Материальная основа экономики знаний</w:t>
            </w:r>
          </w:p>
        </w:tc>
      </w:tr>
      <w:tr w:rsidR="004E690C" w:rsidRPr="00472C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предпосылки становления и развития экономики знаний и инноваций Воздействие глобализация на формирование экономики знаний. Методы и модели оценки научно-технологического развития. Понятие «технологического уклада» и «технологической революции». Характерные черты технологических укладов. Последовательность этапов технологического развития. Специфика современных технологических укладов. Основы научно-технологического прогнозирования по методологии Форсайт. Основные Форсайт проекты.</w:t>
            </w:r>
          </w:p>
        </w:tc>
      </w:tr>
      <w:tr w:rsidR="004E690C" w:rsidRPr="00472C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Ресурсы знаний в мире Инновационный и научно-технологический потенциал.</w:t>
            </w:r>
          </w:p>
        </w:tc>
      </w:tr>
      <w:tr w:rsidR="004E690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«ресурсы знаний». Научные ресурсы мира. Образовательные и информационные ресурсы мира. Технологические ресурсы мира. Инновационный и научно- технологический потенциал. Международные сопоставления современных методологий мониторинга инновационного развития в различных странах. Методы оценки инновационного потенциала международных экономических организаций. Показатели инновационного потенциала и экономики знаний. Человеческие ресурсы и инновации. Создание знания и его финансирование. Инновационная инфраструктура Трансфер технологий и применение инноваций.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инновационной деятельности</w:t>
            </w:r>
          </w:p>
        </w:tc>
      </w:tr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Методологические аспекты экономики знаний</w:t>
            </w:r>
          </w:p>
        </w:tc>
      </w:tr>
      <w:tr w:rsidR="004E69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экономики знаний как пример системного феномена. Экономика знаний в типологии уровней развития экономики и общества. Ключевые исследователи и их вклад в формирование концепции Экономики знаний. Этапизация эволюции теорий экономики знаний. Теории развития современного общества. Периодизация этапов развития общества. Место теории экономики знаний в ряду теорий современной (постиндустриальной)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постиндустриального общества.</w:t>
            </w:r>
          </w:p>
        </w:tc>
      </w:tr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5.Инновационная политика ведущих стран (регионов) мира.</w:t>
            </w:r>
          </w:p>
        </w:tc>
      </w:tr>
      <w:tr w:rsidR="004E690C" w:rsidRPr="00472C7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государства в формировании инновационной экономики. Государственная инновационная политика: различные концептуальные подходы. Цели и задачи государственной инновационной политики. Основные направления, инструменты.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8Технологические платформы как инструмент научно-технологической и инновационной политики. Финансовые и налогово-бюджетные инструменты. Стратегии инновационного развития зарубежных стран: цели, задачи, основные направления и результаты. Государственные органы управления инновационной сферой. Особенности государственного регулирования инновационной деятельности в зарубежных странах (на примере ЕС, США, Японии, Франции, Германии, Японии, стран Северной Европы и др.).</w:t>
            </w:r>
          </w:p>
        </w:tc>
      </w:tr>
      <w:tr w:rsidR="004E69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6.Инфраструктура экономики знаний</w:t>
            </w:r>
          </w:p>
        </w:tc>
      </w:tr>
      <w:tr w:rsidR="004E690C" w:rsidRPr="00472C7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Инфраструктура экономики знаний: понятие, различные подходы к определению. Производственная инфраструктура экономики знаний. Высокотехнологичный сектор и инновационный сектора экономики. Высокотехнологичные кластеры и территории развития. Роль и значение особых экономических зон. Технопарки и технополисы. Бизнес -инкубаторы. Центры превосходства. Сети обмена знаниями идр. элементы инфраструктуры экономики знаний. Финансовая инфраструктура экономики знаний. Формирование и реализация бюджетов развития. Роль и значение венчурного капитала и венчурного бизнеса. Венчурное финансирование инновационной деятельности. Венчурные инновационные фонды. Фонды прямых инвестиций. Институциональные инвесторы на венчурном рынке. Основные источники венчурного капитала в США и странах Западной Европы. Коммерциализация и трансфер технологий. Роль государственно-частного партнерства в создании инфраструктуры экономики знаний.</w:t>
            </w:r>
          </w:p>
        </w:tc>
      </w:tr>
      <w:tr w:rsidR="004E69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Тема7.  Инновационное предпринимательство.</w:t>
            </w:r>
          </w:p>
        </w:tc>
      </w:tr>
      <w:tr w:rsidR="004E690C">
        <w:trPr>
          <w:trHeight w:hRule="exact" w:val="10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стратегии бизнеса. Понятие «инновационные предприятия». Рейтинги инновационных компаний мира. Основа инновационного потенциала. Типология инновационных стратегий фирм.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сотрудничества компаний в</w:t>
            </w:r>
          </w:p>
        </w:tc>
      </w:tr>
    </w:tbl>
    <w:p w:rsidR="004E690C" w:rsidRDefault="005F74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9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инновационной деятельности. Стратегические альянсы.Анализ инновационных стратегий крупных корпораций в отраслях инновационного комплекса (ИКТ, аэрокосмической промышленности и биотехнологии),Малое инновационноепредпринимательство.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организации венчурного предпринимательства на примере стран/регионов мира.</w:t>
            </w:r>
          </w:p>
        </w:tc>
      </w:tr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Системы управления знаниями в глобальных компаниях</w:t>
            </w:r>
          </w:p>
        </w:tc>
      </w:tr>
      <w:tr w:rsidR="004E690C" w:rsidRPr="00472C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 управления знаниями в компаниях. Инструменты стратегии управления знаниями. Факторы, инициирующие начало программ управления знаниями. Практической программы управления знаниями: опыт зарубежных ми отечественных компаний. Различия подходом лидеров и аутсайдеров в создании систем управления знаниями. Проблемы формирования инновационных стратегий и систем управления знаниями в российских компаниях.</w:t>
            </w:r>
          </w:p>
        </w:tc>
      </w:tr>
      <w:tr w:rsidR="004E69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E690C">
        <w:trPr>
          <w:trHeight w:hRule="exact" w:val="14"/>
        </w:trPr>
        <w:tc>
          <w:tcPr>
            <w:tcW w:w="9640" w:type="dxa"/>
          </w:tcPr>
          <w:p w:rsidR="004E690C" w:rsidRDefault="004E690C"/>
        </w:tc>
      </w:tr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 . Сущность понятия «экономика знаний», ее структура и характеристики</w:t>
            </w:r>
          </w:p>
        </w:tc>
      </w:tr>
      <w:tr w:rsidR="004E690C" w:rsidRPr="00472C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понятия «экономика знаний».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Теоретические основы экономики знаний.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и характеристики «экономики знаний».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этапы становления и развития «экономики знаний».</w:t>
            </w:r>
          </w:p>
        </w:tc>
      </w:tr>
      <w:tr w:rsidR="004E690C" w:rsidRPr="00472C77">
        <w:trPr>
          <w:trHeight w:hRule="exact" w:val="14"/>
        </w:trPr>
        <w:tc>
          <w:tcPr>
            <w:tcW w:w="964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472C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Тема2 .Описание «экономики знаний»: методология, система показателей и индикаторов</w:t>
            </w:r>
          </w:p>
        </w:tc>
      </w:tr>
      <w:tr w:rsidR="004E690C" w:rsidRPr="00472C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1.Данные и информация, как основа знаний.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знаний и типы знаний.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3.Источники знаний.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показателей и индикаторов.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5.Затраты на производство новых знаний.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6.Процесс производства новых знаний и его характеристики.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7.Особенности знаний как объектов управления.</w:t>
            </w:r>
          </w:p>
        </w:tc>
      </w:tr>
      <w:tr w:rsidR="004E690C" w:rsidRPr="00472C77">
        <w:trPr>
          <w:trHeight w:hRule="exact" w:val="14"/>
        </w:trPr>
        <w:tc>
          <w:tcPr>
            <w:tcW w:w="964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Государство в экономике знаний</w:t>
            </w:r>
          </w:p>
        </w:tc>
      </w:tr>
      <w:tr w:rsidR="004E690C" w:rsidRPr="00472C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1.Государственное управление наукой.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2.Научно-техническая политика государства.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3.Налоговое регулирование научно-технического прогресса.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4.Приоритетные направления научных исследований.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5.Модели экономического роста.</w:t>
            </w:r>
          </w:p>
        </w:tc>
      </w:tr>
      <w:tr w:rsidR="004E690C" w:rsidRPr="00472C77">
        <w:trPr>
          <w:trHeight w:hRule="exact" w:val="14"/>
        </w:trPr>
        <w:tc>
          <w:tcPr>
            <w:tcW w:w="964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Процесс производства, распространения и использования новых знаний</w:t>
            </w:r>
          </w:p>
        </w:tc>
      </w:tr>
      <w:tr w:rsidR="004E69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1.Интеллектуальный потенциал организации.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2.Процесс производства новых знаний.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3.Оценка инвестиционного проекта.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4.Оценка инвестиционного проекта, как объекта интеллектуальной собственности.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5.Каналы распространения новых знаний, их виды и характеристика.</w:t>
            </w:r>
          </w:p>
          <w:p w:rsidR="004E690C" w:rsidRDefault="005F7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6.Особенности организации внедрения нововведения.</w:t>
            </w:r>
          </w:p>
        </w:tc>
      </w:tr>
      <w:tr w:rsidR="004E690C">
        <w:trPr>
          <w:trHeight w:hRule="exact" w:val="14"/>
        </w:trPr>
        <w:tc>
          <w:tcPr>
            <w:tcW w:w="9640" w:type="dxa"/>
          </w:tcPr>
          <w:p w:rsidR="004E690C" w:rsidRDefault="004E690C"/>
        </w:tc>
      </w:tr>
      <w:tr w:rsidR="004E690C" w:rsidRPr="00472C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Тема5. Институты генерации новых знаний и их значение в экономике</w:t>
            </w:r>
          </w:p>
          <w:p w:rsidR="004E690C" w:rsidRPr="005F74F1" w:rsidRDefault="004E69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690C" w:rsidRPr="00472C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научных организаций.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2.Институты генерации новых знаний и их значение в экономике.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генерации новых знаний в промышленности.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4.Проблемы измерения знаний.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5.Управление производством новых знаний.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6.Экономика знаний и менеджмент организаций.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7.Определение понятия «управление знаниями».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8.Цель и значение управления знаниями.</w:t>
            </w:r>
          </w:p>
        </w:tc>
      </w:tr>
      <w:tr w:rsidR="004E690C" w:rsidRPr="00472C77">
        <w:trPr>
          <w:trHeight w:hRule="exact" w:val="14"/>
        </w:trPr>
        <w:tc>
          <w:tcPr>
            <w:tcW w:w="964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Рынок труда в «экономике знаний»</w:t>
            </w:r>
          </w:p>
        </w:tc>
      </w:tr>
      <w:tr w:rsidR="004E690C" w:rsidRPr="00472C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1.Рынок труда в экономике знаний и его характеристики.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2.Работники как активы организаций.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системы человеческого капитала в управлении знаниями.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4.Значение человеческих ресурсов в управлении знаниями.</w:t>
            </w:r>
          </w:p>
        </w:tc>
      </w:tr>
    </w:tbl>
    <w:p w:rsidR="004E690C" w:rsidRPr="005F74F1" w:rsidRDefault="005F74F1">
      <w:pPr>
        <w:rPr>
          <w:sz w:val="0"/>
          <w:szCs w:val="0"/>
          <w:lang w:val="ru-RU"/>
        </w:rPr>
      </w:pPr>
      <w:r w:rsidRPr="005F7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Нематериальные активы и управление знаниями</w:t>
            </w:r>
          </w:p>
        </w:tc>
      </w:tr>
      <w:tr w:rsidR="004E690C" w:rsidRPr="00472C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1.Нематериальные активы организации.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 нематериальных активов.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3.Определение интеллектуального капитала.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4.Измерение и оценка нематериальных активов.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5.Функции управления знаниями.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6.Этапы процесса управления знаниями.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Подходы к управлению знаниями.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8.Перестройка организационных структур.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9.Проблемы и противоречия управления знаниями.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10.Информационные технологии в управлении знаниями.</w:t>
            </w:r>
          </w:p>
        </w:tc>
      </w:tr>
      <w:tr w:rsidR="004E690C" w:rsidRPr="00472C77">
        <w:trPr>
          <w:trHeight w:hRule="exact" w:val="14"/>
        </w:trPr>
        <w:tc>
          <w:tcPr>
            <w:tcW w:w="964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472C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Методы оценки эффективности производства и использования новых знаний</w:t>
            </w:r>
          </w:p>
        </w:tc>
      </w:tr>
      <w:tr w:rsidR="004E690C" w:rsidRPr="00472C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результатов нововведений.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2.Экспертная оценка проектов.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РФФИ.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ЮНИДО.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5.Методические рекомендации Минэкономики РФ. 6.Метод Мэнсфилда.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7.Методика И.Фишера.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8.Модель Блэка-Шоулза.</w:t>
            </w:r>
          </w:p>
        </w:tc>
      </w:tr>
      <w:tr w:rsidR="004E690C" w:rsidRPr="00472C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4E69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690C" w:rsidRPr="00472C7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«Экономика знаний» / Сергиенко О.В.. – Омск: Изд-во Омской гуманитарной академии, 2020.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E690C" w:rsidRPr="00472C77">
        <w:trPr>
          <w:trHeight w:hRule="exact" w:val="138"/>
        </w:trPr>
        <w:tc>
          <w:tcPr>
            <w:tcW w:w="964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69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Уринцов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Днепровская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Павлековская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Селетков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7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978-5-9916-9039-3.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5063B">
                <w:rPr>
                  <w:rStyle w:val="a3"/>
                </w:rPr>
                <w:t>https://urait.ru/bcode/427067</w:t>
              </w:r>
            </w:hyperlink>
            <w:r>
              <w:t xml:space="preserve"> </w:t>
            </w:r>
          </w:p>
        </w:tc>
      </w:tr>
      <w:tr w:rsidR="004E69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Уринцов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Днепровская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Павлековская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Селетков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7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5063B">
                <w:rPr>
                  <w:rStyle w:val="a3"/>
                </w:rPr>
                <w:t>https://urait.ru/bcode/426004</w:t>
              </w:r>
            </w:hyperlink>
            <w:r>
              <w:t xml:space="preserve"> </w:t>
            </w:r>
          </w:p>
        </w:tc>
      </w:tr>
      <w:tr w:rsidR="004E69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капиталом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Паникарова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978-5-534-10125-6.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5063B">
                <w:rPr>
                  <w:rStyle w:val="a3"/>
                </w:rPr>
                <w:t>https://urait.ru/bcode/429406</w:t>
              </w:r>
            </w:hyperlink>
            <w:r>
              <w:t xml:space="preserve"> </w:t>
            </w:r>
          </w:p>
        </w:tc>
      </w:tr>
      <w:tr w:rsidR="004E690C" w:rsidRPr="00472C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978-5-534-05521-4.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4F1">
              <w:rPr>
                <w:lang w:val="ru-RU"/>
              </w:rPr>
              <w:t xml:space="preserve"> </w:t>
            </w:r>
            <w:hyperlink r:id="rId7" w:history="1">
              <w:r w:rsidR="0015063B">
                <w:rPr>
                  <w:rStyle w:val="a3"/>
                  <w:lang w:val="ru-RU"/>
                </w:rPr>
                <w:t>https://urait.ru/bcode/409682</w:t>
              </w:r>
            </w:hyperlink>
            <w:r w:rsidRPr="005F74F1">
              <w:rPr>
                <w:lang w:val="ru-RU"/>
              </w:rPr>
              <w:t xml:space="preserve"> </w:t>
            </w:r>
          </w:p>
        </w:tc>
      </w:tr>
    </w:tbl>
    <w:p w:rsidR="004E690C" w:rsidRPr="005F74F1" w:rsidRDefault="005F74F1">
      <w:pPr>
        <w:rPr>
          <w:sz w:val="0"/>
          <w:szCs w:val="0"/>
          <w:lang w:val="ru-RU"/>
        </w:rPr>
      </w:pPr>
      <w:r w:rsidRPr="005F7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E690C">
        <w:trPr>
          <w:trHeight w:hRule="exact" w:val="277"/>
        </w:trPr>
        <w:tc>
          <w:tcPr>
            <w:tcW w:w="285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690C" w:rsidRPr="00472C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Новая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Новая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978-5-8064-2107-5.</w:t>
            </w:r>
            <w:r w:rsidRPr="005F74F1">
              <w:rPr>
                <w:lang w:val="ru-RU"/>
              </w:rPr>
              <w:t xml:space="preserve">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4F1">
              <w:rPr>
                <w:lang w:val="ru-RU"/>
              </w:rPr>
              <w:t xml:space="preserve"> </w:t>
            </w:r>
            <w:hyperlink r:id="rId8" w:history="1">
              <w:r w:rsidR="0015063B">
                <w:rPr>
                  <w:rStyle w:val="a3"/>
                  <w:lang w:val="ru-RU"/>
                </w:rPr>
                <w:t>http://www.iprbookshop.ru/51685.html</w:t>
              </w:r>
            </w:hyperlink>
            <w:r w:rsidRPr="005F74F1">
              <w:rPr>
                <w:lang w:val="ru-RU"/>
              </w:rPr>
              <w:t xml:space="preserve"> </w:t>
            </w:r>
          </w:p>
        </w:tc>
      </w:tr>
      <w:tr w:rsidR="004E690C" w:rsidRPr="00472C7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472C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E690C" w:rsidRPr="00472C7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174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862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2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E690C" w:rsidRPr="00472C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E690C" w:rsidRPr="00472C77">
        <w:trPr>
          <w:trHeight w:hRule="exact" w:val="3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4E690C" w:rsidRPr="005F74F1" w:rsidRDefault="005F74F1">
      <w:pPr>
        <w:rPr>
          <w:sz w:val="0"/>
          <w:szCs w:val="0"/>
          <w:lang w:val="ru-RU"/>
        </w:rPr>
      </w:pPr>
      <w:r w:rsidRPr="005F7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90C" w:rsidRPr="00472C77">
        <w:trPr>
          <w:trHeight w:hRule="exact" w:val="10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E690C" w:rsidRPr="00472C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E690C" w:rsidRPr="00472C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E690C" w:rsidRPr="005F74F1" w:rsidRDefault="004E6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E690C" w:rsidRDefault="005F7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E690C" w:rsidRDefault="005F7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E690C" w:rsidRPr="005F74F1" w:rsidRDefault="004E69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E690C" w:rsidRPr="00472C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4E690C" w:rsidRPr="005F74F1" w:rsidRDefault="005F74F1">
      <w:pPr>
        <w:rPr>
          <w:sz w:val="0"/>
          <w:szCs w:val="0"/>
          <w:lang w:val="ru-RU"/>
        </w:rPr>
      </w:pPr>
      <w:r w:rsidRPr="005F7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4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E69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150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D174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E690C" w:rsidRPr="00472C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D174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E69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Default="005F7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E690C" w:rsidRPr="00472C7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E690C" w:rsidRPr="00472C77">
        <w:trPr>
          <w:trHeight w:hRule="exact" w:val="277"/>
        </w:trPr>
        <w:tc>
          <w:tcPr>
            <w:tcW w:w="9640" w:type="dxa"/>
          </w:tcPr>
          <w:p w:rsidR="004E690C" w:rsidRPr="005F74F1" w:rsidRDefault="004E690C">
            <w:pPr>
              <w:rPr>
                <w:lang w:val="ru-RU"/>
              </w:rPr>
            </w:pPr>
          </w:p>
        </w:tc>
      </w:tr>
      <w:tr w:rsidR="004E690C" w:rsidRPr="00472C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E690C" w:rsidRPr="00472C77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E690C" w:rsidRPr="005F74F1" w:rsidRDefault="005F74F1">
      <w:pPr>
        <w:rPr>
          <w:sz w:val="0"/>
          <w:szCs w:val="0"/>
          <w:lang w:val="ru-RU"/>
        </w:rPr>
      </w:pPr>
      <w:r w:rsidRPr="005F7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90C" w:rsidRPr="00472C77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17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E690C" w:rsidRPr="005F74F1" w:rsidRDefault="005F7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E690C" w:rsidRPr="00472C7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90C" w:rsidRPr="005F74F1" w:rsidRDefault="005F7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D17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7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4E690C" w:rsidRPr="005F74F1" w:rsidRDefault="004E690C">
      <w:pPr>
        <w:rPr>
          <w:lang w:val="ru-RU"/>
        </w:rPr>
      </w:pPr>
    </w:p>
    <w:sectPr w:rsidR="004E690C" w:rsidRPr="005F74F1" w:rsidSect="004E69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063B"/>
    <w:rsid w:val="001944A4"/>
    <w:rsid w:val="001F0BC7"/>
    <w:rsid w:val="00472C77"/>
    <w:rsid w:val="004E690C"/>
    <w:rsid w:val="005E32BA"/>
    <w:rsid w:val="005F74F1"/>
    <w:rsid w:val="00862F26"/>
    <w:rsid w:val="00AA2203"/>
    <w:rsid w:val="00D174FF"/>
    <w:rsid w:val="00D31453"/>
    <w:rsid w:val="00DA5DC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D59479-4EBB-425D-BC36-2426CB29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4F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0968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40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600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2706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516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6865</Words>
  <Characters>39133</Characters>
  <Application>Microsoft Office Word</Application>
  <DocSecurity>0</DocSecurity>
  <Lines>326</Lines>
  <Paragraphs>91</Paragraphs>
  <ScaleCrop>false</ScaleCrop>
  <Company/>
  <LinksUpToDate>false</LinksUpToDate>
  <CharactersWithSpaces>45907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2020-2021_ФГОС3++2020_Бак-ОФО-ПО(БЖД)(20)_plx_Экономика знаний</dc:title>
  <dc:creator>FastReport.NET</dc:creator>
  <cp:lastModifiedBy>Mark Bernstorf</cp:lastModifiedBy>
  <cp:revision>8</cp:revision>
  <cp:lastPrinted>2020-12-07T06:58:00Z</cp:lastPrinted>
  <dcterms:created xsi:type="dcterms:W3CDTF">2020-12-07T06:58:00Z</dcterms:created>
  <dcterms:modified xsi:type="dcterms:W3CDTF">2022-11-13T08:33:00Z</dcterms:modified>
</cp:coreProperties>
</file>